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A7A" w:rsidRDefault="00133A7A"/>
    <w:p w:rsidR="00831602" w:rsidRPr="00831602" w:rsidRDefault="00831602" w:rsidP="00831602">
      <w:pPr>
        <w:jc w:val="center"/>
        <w:rPr>
          <w:rFonts w:ascii="Times New Roman" w:hAnsi="Times New Roman" w:cs="Times New Roman"/>
          <w:b/>
          <w:sz w:val="48"/>
          <w:szCs w:val="48"/>
          <w:u w:val="single"/>
        </w:rPr>
      </w:pPr>
      <w:r w:rsidRPr="00831602">
        <w:rPr>
          <w:rFonts w:ascii="Times New Roman" w:hAnsi="Times New Roman" w:cs="Times New Roman"/>
          <w:b/>
          <w:sz w:val="48"/>
          <w:szCs w:val="48"/>
          <w:u w:val="single"/>
        </w:rPr>
        <w:t>PRIVACY POLICY</w:t>
      </w:r>
    </w:p>
    <w:p w:rsidR="00831602" w:rsidRPr="00831602" w:rsidRDefault="00831602" w:rsidP="00831602">
      <w:pPr>
        <w:jc w:val="center"/>
        <w:rPr>
          <w:rFonts w:ascii="Times New Roman" w:hAnsi="Times New Roman" w:cs="Times New Roman"/>
          <w:sz w:val="27"/>
          <w:szCs w:val="27"/>
        </w:rPr>
      </w:pPr>
    </w:p>
    <w:p w:rsidR="00831602" w:rsidRPr="00831602" w:rsidRDefault="00831602" w:rsidP="005B447E">
      <w:pPr>
        <w:jc w:val="both"/>
        <w:rPr>
          <w:rFonts w:ascii="Times New Roman" w:hAnsi="Times New Roman" w:cs="Times New Roman"/>
          <w:sz w:val="27"/>
          <w:szCs w:val="27"/>
        </w:rPr>
      </w:pPr>
      <w:r w:rsidRPr="00831602">
        <w:rPr>
          <w:rFonts w:ascii="Times New Roman" w:hAnsi="Times New Roman" w:cs="Times New Roman"/>
          <w:sz w:val="27"/>
          <w:szCs w:val="27"/>
        </w:rPr>
        <w:t>At KAH Kitchen Contractors Ltd, we are committed to maintaining the trust and confidence of our visitors to our website. We want you to know that we do not sell, rent or trade email lists with other companies and businesses for marketing purposes.</w:t>
      </w:r>
    </w:p>
    <w:p w:rsidR="00831602" w:rsidRPr="00831602" w:rsidRDefault="00831602" w:rsidP="005B447E">
      <w:pPr>
        <w:jc w:val="both"/>
        <w:rPr>
          <w:rFonts w:ascii="Times New Roman" w:hAnsi="Times New Roman" w:cs="Times New Roman"/>
          <w:sz w:val="27"/>
          <w:szCs w:val="27"/>
        </w:rPr>
      </w:pPr>
      <w:r w:rsidRPr="00831602">
        <w:rPr>
          <w:rFonts w:ascii="Times New Roman" w:hAnsi="Times New Roman" w:cs="Times New Roman"/>
          <w:sz w:val="27"/>
          <w:szCs w:val="27"/>
        </w:rPr>
        <w:t>Our Privacy Policy provides you with more detailed information on when and why your details are collected, how we use it any the conditions under which we may disclose it to others and how we keep it secure.</w:t>
      </w:r>
    </w:p>
    <w:p w:rsidR="00831602" w:rsidRPr="00831602" w:rsidRDefault="00831602" w:rsidP="005B447E">
      <w:pPr>
        <w:jc w:val="both"/>
        <w:rPr>
          <w:rFonts w:ascii="Times New Roman" w:hAnsi="Times New Roman" w:cs="Times New Roman"/>
          <w:sz w:val="27"/>
          <w:szCs w:val="27"/>
        </w:rPr>
      </w:pPr>
      <w:r w:rsidRPr="00831602">
        <w:rPr>
          <w:rFonts w:ascii="Times New Roman" w:hAnsi="Times New Roman" w:cs="Times New Roman"/>
          <w:sz w:val="27"/>
          <w:szCs w:val="27"/>
        </w:rPr>
        <w:t xml:space="preserve">When you visit the Site we use a third party service, Visitor Analytics, to collect standard internet log information and details of visitor behaviour patterns. We do this to find out things such as the number of visitors to the various parts of the site. We use cookies and other tracking technologies to track how you use the Site. Cookies are identifiers that are transferred onto your computer’s hard drive through your web browser for record-keeping purposes. You can edit your browser options to block them. We use these tools to gather non-personal information to help us improve our services and performance. </w:t>
      </w:r>
    </w:p>
    <w:p w:rsidR="00831602" w:rsidRDefault="00831602" w:rsidP="005B447E">
      <w:pPr>
        <w:jc w:val="both"/>
        <w:rPr>
          <w:rFonts w:ascii="Times New Roman" w:hAnsi="Times New Roman" w:cs="Times New Roman"/>
          <w:sz w:val="27"/>
          <w:szCs w:val="27"/>
        </w:rPr>
      </w:pPr>
      <w:r w:rsidRPr="00831602">
        <w:rPr>
          <w:rFonts w:ascii="Times New Roman" w:hAnsi="Times New Roman" w:cs="Times New Roman"/>
          <w:sz w:val="27"/>
          <w:szCs w:val="27"/>
        </w:rPr>
        <w:t>Information about the cookies we use can be found in our Cookie Policy.</w:t>
      </w:r>
    </w:p>
    <w:p w:rsidR="002501EF" w:rsidRPr="00831602" w:rsidRDefault="002501EF" w:rsidP="005B447E">
      <w:pPr>
        <w:jc w:val="both"/>
        <w:rPr>
          <w:rFonts w:ascii="Times New Roman" w:hAnsi="Times New Roman" w:cs="Times New Roman"/>
          <w:sz w:val="27"/>
          <w:szCs w:val="27"/>
        </w:rPr>
      </w:pPr>
      <w:r>
        <w:rPr>
          <w:rFonts w:ascii="Times New Roman" w:hAnsi="Times New Roman" w:cs="Times New Roman"/>
          <w:sz w:val="27"/>
          <w:szCs w:val="27"/>
        </w:rPr>
        <w:t xml:space="preserve">We will disclose your data to third parties only for legitimate reasons </w:t>
      </w:r>
      <w:r w:rsidR="005B447E">
        <w:rPr>
          <w:rFonts w:ascii="Times New Roman" w:hAnsi="Times New Roman" w:cs="Times New Roman"/>
          <w:sz w:val="27"/>
          <w:szCs w:val="27"/>
        </w:rPr>
        <w:t>i.e.</w:t>
      </w:r>
      <w:r>
        <w:rPr>
          <w:rFonts w:ascii="Times New Roman" w:hAnsi="Times New Roman" w:cs="Times New Roman"/>
          <w:sz w:val="27"/>
          <w:szCs w:val="27"/>
        </w:rPr>
        <w:t xml:space="preserve"> </w:t>
      </w:r>
      <w:r w:rsidR="00A03996">
        <w:rPr>
          <w:rFonts w:ascii="Times New Roman" w:hAnsi="Times New Roman" w:cs="Times New Roman"/>
          <w:sz w:val="27"/>
          <w:szCs w:val="27"/>
        </w:rPr>
        <w:t>to</w:t>
      </w:r>
      <w:r>
        <w:rPr>
          <w:rFonts w:ascii="Times New Roman" w:hAnsi="Times New Roman" w:cs="Times New Roman"/>
          <w:sz w:val="27"/>
          <w:szCs w:val="27"/>
        </w:rPr>
        <w:t xml:space="preserve"> uphold our contractual responsibilities, to </w:t>
      </w:r>
      <w:r w:rsidR="005B447E">
        <w:rPr>
          <w:rFonts w:ascii="Times New Roman" w:hAnsi="Times New Roman" w:cs="Times New Roman"/>
          <w:sz w:val="27"/>
          <w:szCs w:val="27"/>
        </w:rPr>
        <w:t>IT software</w:t>
      </w:r>
      <w:r>
        <w:rPr>
          <w:rFonts w:ascii="Times New Roman" w:hAnsi="Times New Roman" w:cs="Times New Roman"/>
          <w:sz w:val="27"/>
          <w:szCs w:val="27"/>
        </w:rPr>
        <w:t xml:space="preserve"> providers that host our website and store data on our behalf, </w:t>
      </w:r>
      <w:r w:rsidR="005B447E">
        <w:rPr>
          <w:rFonts w:ascii="Times New Roman" w:hAnsi="Times New Roman" w:cs="Times New Roman"/>
          <w:sz w:val="27"/>
          <w:szCs w:val="27"/>
        </w:rPr>
        <w:t xml:space="preserve">to </w:t>
      </w:r>
      <w:r>
        <w:rPr>
          <w:rFonts w:ascii="Times New Roman" w:hAnsi="Times New Roman" w:cs="Times New Roman"/>
          <w:sz w:val="27"/>
          <w:szCs w:val="27"/>
        </w:rPr>
        <w:t xml:space="preserve">authorities who require reporting of processing </w:t>
      </w:r>
      <w:r w:rsidR="005B447E">
        <w:rPr>
          <w:rFonts w:ascii="Times New Roman" w:hAnsi="Times New Roman" w:cs="Times New Roman"/>
          <w:sz w:val="27"/>
          <w:szCs w:val="27"/>
        </w:rPr>
        <w:t>activities</w:t>
      </w:r>
      <w:r>
        <w:rPr>
          <w:rFonts w:ascii="Times New Roman" w:hAnsi="Times New Roman" w:cs="Times New Roman"/>
          <w:sz w:val="27"/>
          <w:szCs w:val="27"/>
        </w:rPr>
        <w:t xml:space="preserve"> in certain circumstances, </w:t>
      </w:r>
      <w:r w:rsidR="005B447E">
        <w:rPr>
          <w:rFonts w:ascii="Times New Roman" w:hAnsi="Times New Roman" w:cs="Times New Roman"/>
          <w:sz w:val="27"/>
          <w:szCs w:val="27"/>
        </w:rPr>
        <w:t xml:space="preserve">to </w:t>
      </w:r>
      <w:r>
        <w:rPr>
          <w:rFonts w:ascii="Times New Roman" w:hAnsi="Times New Roman" w:cs="Times New Roman"/>
          <w:sz w:val="27"/>
          <w:szCs w:val="27"/>
        </w:rPr>
        <w:t>police and regulatory bodies to comply with any legal obligation.</w:t>
      </w:r>
    </w:p>
    <w:p w:rsidR="00831602" w:rsidRPr="00831602" w:rsidRDefault="00831602" w:rsidP="005B447E">
      <w:pPr>
        <w:jc w:val="both"/>
        <w:rPr>
          <w:rFonts w:ascii="Times New Roman" w:hAnsi="Times New Roman" w:cs="Times New Roman"/>
          <w:sz w:val="27"/>
          <w:szCs w:val="27"/>
        </w:rPr>
      </w:pPr>
      <w:r w:rsidRPr="00831602">
        <w:rPr>
          <w:rFonts w:ascii="Times New Roman" w:hAnsi="Times New Roman" w:cs="Times New Roman"/>
          <w:sz w:val="27"/>
          <w:szCs w:val="27"/>
        </w:rPr>
        <w:t xml:space="preserve">If you send us an enquiry, we will hold your email address and any other information you have provided for a year on our email system until it is archived for 6 years. </w:t>
      </w:r>
    </w:p>
    <w:p w:rsidR="00831602" w:rsidRPr="00831602" w:rsidRDefault="00831602" w:rsidP="005B447E">
      <w:pPr>
        <w:jc w:val="both"/>
        <w:rPr>
          <w:rFonts w:ascii="Times New Roman" w:hAnsi="Times New Roman" w:cs="Times New Roman"/>
          <w:sz w:val="27"/>
          <w:szCs w:val="27"/>
        </w:rPr>
      </w:pPr>
      <w:r w:rsidRPr="00831602">
        <w:rPr>
          <w:rFonts w:ascii="Times New Roman" w:hAnsi="Times New Roman" w:cs="Times New Roman"/>
          <w:sz w:val="27"/>
          <w:szCs w:val="27"/>
        </w:rPr>
        <w:t xml:space="preserve">You are entitled to view, amend, or delete the personal information that we hold. Email your request to contact@kahkitchens.com. </w:t>
      </w:r>
    </w:p>
    <w:p w:rsidR="00831602" w:rsidRPr="00831602" w:rsidRDefault="00831602" w:rsidP="005B447E">
      <w:pPr>
        <w:jc w:val="both"/>
        <w:rPr>
          <w:rFonts w:ascii="Times New Roman" w:hAnsi="Times New Roman" w:cs="Times New Roman"/>
          <w:sz w:val="27"/>
          <w:szCs w:val="27"/>
        </w:rPr>
      </w:pPr>
      <w:r w:rsidRPr="00831602">
        <w:rPr>
          <w:rFonts w:ascii="Times New Roman" w:hAnsi="Times New Roman" w:cs="Times New Roman"/>
          <w:sz w:val="27"/>
          <w:szCs w:val="27"/>
        </w:rPr>
        <w:t xml:space="preserve">This policy was amended on 01 November 2018 and will be reviewed annually unless law changes require us to revisit before the review date. </w:t>
      </w:r>
    </w:p>
    <w:p w:rsidR="00831602" w:rsidRDefault="00831602" w:rsidP="00831602"/>
    <w:sectPr w:rsidR="00831602" w:rsidSect="00133A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31602"/>
    <w:rsid w:val="00133A7A"/>
    <w:rsid w:val="002501EF"/>
    <w:rsid w:val="005B447E"/>
    <w:rsid w:val="00831602"/>
    <w:rsid w:val="00A039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A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12DE8-D626-46FA-B47F-F5465CE34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Hudd</dc:creator>
  <cp:lastModifiedBy>Carolyn Hudd</cp:lastModifiedBy>
  <cp:revision>3</cp:revision>
  <dcterms:created xsi:type="dcterms:W3CDTF">2018-11-01T17:14:00Z</dcterms:created>
  <dcterms:modified xsi:type="dcterms:W3CDTF">2018-11-01T17:31:00Z</dcterms:modified>
</cp:coreProperties>
</file>