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FA" w:rsidRPr="008001FA" w:rsidRDefault="008001FA" w:rsidP="008001FA">
      <w:pPr>
        <w:spacing w:after="335" w:line="770" w:lineRule="atLeast"/>
        <w:jc w:val="center"/>
        <w:textAlignment w:val="baseline"/>
        <w:outlineLvl w:val="0"/>
        <w:rPr>
          <w:rFonts w:ascii="Times New Roman" w:eastAsia="Times New Roman" w:hAnsi="Times New Roman" w:cs="Times New Roman"/>
          <w:b/>
          <w:caps/>
          <w:color w:val="082D60"/>
          <w:kern w:val="36"/>
          <w:sz w:val="48"/>
          <w:szCs w:val="48"/>
          <w:u w:val="single"/>
          <w:lang w:eastAsia="en-GB"/>
        </w:rPr>
      </w:pPr>
      <w:r w:rsidRPr="008001FA">
        <w:rPr>
          <w:rFonts w:ascii="Times New Roman" w:eastAsia="Times New Roman" w:hAnsi="Times New Roman" w:cs="Times New Roman"/>
          <w:b/>
          <w:caps/>
          <w:color w:val="082D60"/>
          <w:kern w:val="36"/>
          <w:sz w:val="48"/>
          <w:szCs w:val="48"/>
          <w:u w:val="single"/>
          <w:lang w:eastAsia="en-GB"/>
        </w:rPr>
        <w:t>TERMS &amp; CONDITIONS</w:t>
      </w:r>
    </w:p>
    <w:p w:rsidR="008001FA" w:rsidRDefault="008001FA" w:rsidP="008001FA">
      <w:pPr>
        <w:spacing w:after="0" w:line="240" w:lineRule="auto"/>
        <w:jc w:val="both"/>
        <w:textAlignment w:val="baseline"/>
        <w:outlineLvl w:val="1"/>
        <w:rPr>
          <w:rFonts w:ascii="inherit" w:eastAsia="Times New Roman" w:hAnsi="inherit" w:cs="Times New Roman"/>
          <w:color w:val="082D60"/>
          <w:sz w:val="40"/>
          <w:szCs w:val="40"/>
          <w:bdr w:val="none" w:sz="0" w:space="0" w:color="auto" w:frame="1"/>
          <w:lang w:eastAsia="en-GB"/>
        </w:rPr>
      </w:pPr>
      <w:r w:rsidRPr="008001FA">
        <w:rPr>
          <w:rFonts w:ascii="inherit" w:eastAsia="Times New Roman" w:hAnsi="inherit" w:cs="Times New Roman"/>
          <w:color w:val="082D60"/>
          <w:sz w:val="40"/>
          <w:szCs w:val="40"/>
          <w:bdr w:val="none" w:sz="0" w:space="0" w:color="auto" w:frame="1"/>
          <w:lang w:eastAsia="en-GB"/>
        </w:rPr>
        <w:t xml:space="preserve">By using this website you agree to be bound by the following terms. If you do not agree to them you may not access or use this website. </w:t>
      </w:r>
    </w:p>
    <w:p w:rsidR="008001FA" w:rsidRPr="008001FA" w:rsidRDefault="008001FA" w:rsidP="008001FA">
      <w:pPr>
        <w:spacing w:after="0" w:line="240" w:lineRule="auto"/>
        <w:jc w:val="both"/>
        <w:textAlignment w:val="baseline"/>
        <w:outlineLvl w:val="1"/>
        <w:rPr>
          <w:rFonts w:ascii="Times New Roman" w:eastAsia="Times New Roman" w:hAnsi="Times New Roman" w:cs="Times New Roman"/>
          <w:color w:val="082D60"/>
          <w:sz w:val="36"/>
          <w:szCs w:val="36"/>
          <w:lang w:eastAsia="en-GB"/>
        </w:rPr>
      </w:pPr>
      <w:r>
        <w:rPr>
          <w:rFonts w:ascii="inherit" w:eastAsia="Times New Roman" w:hAnsi="inherit" w:cs="Times New Roman"/>
          <w:color w:val="082D60"/>
          <w:sz w:val="40"/>
          <w:szCs w:val="40"/>
          <w:bdr w:val="none" w:sz="0" w:space="0" w:color="auto" w:frame="1"/>
          <w:lang w:eastAsia="en-GB"/>
        </w:rPr>
        <w:t xml:space="preserve">KAH Kitchen Contractors Ltd </w:t>
      </w:r>
      <w:r w:rsidRPr="008001FA">
        <w:rPr>
          <w:rFonts w:ascii="inherit" w:eastAsia="Times New Roman" w:hAnsi="inherit" w:cs="Times New Roman"/>
          <w:color w:val="082D60"/>
          <w:sz w:val="40"/>
          <w:szCs w:val="40"/>
          <w:bdr w:val="none" w:sz="0" w:space="0" w:color="auto" w:frame="1"/>
          <w:lang w:eastAsia="en-GB"/>
        </w:rPr>
        <w:t>may change these terms from time to time by posting changes on this website.</w:t>
      </w:r>
    </w:p>
    <w:p w:rsidR="008001FA" w:rsidRPr="008001FA" w:rsidRDefault="008001FA"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sidRPr="008001FA">
        <w:rPr>
          <w:rFonts w:ascii="Times New Roman" w:eastAsia="Times New Roman" w:hAnsi="Times New Roman" w:cs="Times New Roman"/>
          <w:b/>
          <w:color w:val="082D60"/>
          <w:sz w:val="27"/>
          <w:szCs w:val="27"/>
          <w:u w:val="single"/>
          <w:lang w:eastAsia="en-GB"/>
        </w:rPr>
        <w:t>Introduction</w:t>
      </w:r>
    </w:p>
    <w:p w:rsidR="008001FA" w:rsidRDefault="008001FA"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The terms and conditions together with the documents referred to in them tell you the terms KAH Kitchen Contractors Ltd (</w:t>
      </w:r>
      <w:r w:rsidRPr="008001FA">
        <w:rPr>
          <w:rFonts w:ascii="Times New Roman" w:eastAsia="Times New Roman" w:hAnsi="Times New Roman" w:cs="Times New Roman"/>
          <w:b/>
          <w:color w:val="082D60"/>
          <w:sz w:val="27"/>
          <w:szCs w:val="27"/>
          <w:lang w:eastAsia="en-GB"/>
        </w:rPr>
        <w:t>we</w:t>
      </w:r>
      <w:r>
        <w:rPr>
          <w:rFonts w:ascii="Times New Roman" w:eastAsia="Times New Roman" w:hAnsi="Times New Roman" w:cs="Times New Roman"/>
          <w:color w:val="082D60"/>
          <w:sz w:val="27"/>
          <w:szCs w:val="27"/>
          <w:lang w:eastAsia="en-GB"/>
        </w:rPr>
        <w:t>), supply information on our website and all associated pages and how you may use the site.</w:t>
      </w:r>
    </w:p>
    <w:p w:rsidR="008001FA" w:rsidRDefault="008001FA"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These terms &amp; conditions refer to the following additional terms, which also apply to our site:</w:t>
      </w:r>
    </w:p>
    <w:p w:rsidR="008001FA" w:rsidRPr="008001FA" w:rsidRDefault="008001FA" w:rsidP="00155C54">
      <w:pPr>
        <w:pStyle w:val="ListParagraph"/>
        <w:numPr>
          <w:ilvl w:val="0"/>
          <w:numId w:val="2"/>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Our Acceptable Use Policy</w:t>
      </w:r>
    </w:p>
    <w:p w:rsidR="008001FA" w:rsidRDefault="008001FA" w:rsidP="00155C54">
      <w:pPr>
        <w:pStyle w:val="ListParagraph"/>
        <w:numPr>
          <w:ilvl w:val="0"/>
          <w:numId w:val="2"/>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Our Privacy Policy</w:t>
      </w:r>
    </w:p>
    <w:p w:rsidR="008001FA" w:rsidRDefault="008001FA" w:rsidP="00155C54">
      <w:pPr>
        <w:pStyle w:val="ListParagraph"/>
        <w:numPr>
          <w:ilvl w:val="0"/>
          <w:numId w:val="2"/>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Our Cookie Policy</w:t>
      </w:r>
    </w:p>
    <w:p w:rsidR="008001FA" w:rsidRDefault="008001FA" w:rsidP="00155C54">
      <w:pPr>
        <w:pStyle w:val="ListParagraph"/>
        <w:spacing w:before="335" w:after="335" w:line="402" w:lineRule="atLeast"/>
        <w:jc w:val="both"/>
        <w:textAlignment w:val="baseline"/>
        <w:rPr>
          <w:rFonts w:ascii="Times New Roman" w:eastAsia="Times New Roman" w:hAnsi="Times New Roman" w:cs="Times New Roman"/>
          <w:color w:val="082D60"/>
          <w:sz w:val="27"/>
          <w:szCs w:val="27"/>
          <w:lang w:eastAsia="en-GB"/>
        </w:rPr>
      </w:pPr>
    </w:p>
    <w:p w:rsidR="008001FA" w:rsidRDefault="008001FA"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Read these Terms before using this site. By accessing this site you agree to be bound by the terms.</w:t>
      </w:r>
    </w:p>
    <w:p w:rsidR="008001FA" w:rsidRDefault="008001FA"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If you have any questions please contact </w:t>
      </w:r>
      <w:hyperlink r:id="rId6" w:history="1">
        <w:r w:rsidRPr="009066EE">
          <w:rPr>
            <w:rStyle w:val="Hyperlink"/>
            <w:rFonts w:ascii="Times New Roman" w:eastAsia="Times New Roman" w:hAnsi="Times New Roman" w:cs="Times New Roman"/>
            <w:sz w:val="27"/>
            <w:szCs w:val="27"/>
            <w:lang w:eastAsia="en-GB"/>
          </w:rPr>
          <w:t>contact@kahkitchens.com</w:t>
        </w:r>
      </w:hyperlink>
      <w:r>
        <w:rPr>
          <w:rFonts w:ascii="Times New Roman" w:eastAsia="Times New Roman" w:hAnsi="Times New Roman" w:cs="Times New Roman"/>
          <w:color w:val="082D60"/>
          <w:sz w:val="27"/>
          <w:szCs w:val="27"/>
          <w:lang w:eastAsia="en-GB"/>
        </w:rPr>
        <w:t>.</w:t>
      </w:r>
    </w:p>
    <w:p w:rsidR="008001FA" w:rsidRDefault="008001FA"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sidRPr="008001FA">
        <w:rPr>
          <w:rFonts w:ascii="Times New Roman" w:eastAsia="Times New Roman" w:hAnsi="Times New Roman" w:cs="Times New Roman"/>
          <w:color w:val="082D60"/>
          <w:sz w:val="27"/>
          <w:szCs w:val="27"/>
          <w:lang w:eastAsia="en-GB"/>
        </w:rPr>
        <w:t xml:space="preserve"> </w:t>
      </w:r>
      <w:r>
        <w:rPr>
          <w:rFonts w:ascii="Times New Roman" w:eastAsia="Times New Roman" w:hAnsi="Times New Roman" w:cs="Times New Roman"/>
          <w:b/>
          <w:color w:val="082D60"/>
          <w:sz w:val="27"/>
          <w:szCs w:val="27"/>
          <w:u w:val="single"/>
          <w:lang w:eastAsia="en-GB"/>
        </w:rPr>
        <w:t>About Us</w:t>
      </w:r>
    </w:p>
    <w:p w:rsidR="008001FA" w:rsidRDefault="008001FA" w:rsidP="00155C54">
      <w:pPr>
        <w:spacing w:before="335" w:after="335" w:line="402" w:lineRule="atLeast"/>
        <w:jc w:val="both"/>
        <w:textAlignment w:val="baseline"/>
        <w:rPr>
          <w:rFonts w:ascii="Times New Roman" w:hAnsi="Times New Roman" w:cs="Times New Roman"/>
          <w:bCs/>
          <w:color w:val="002060"/>
          <w:sz w:val="24"/>
          <w:szCs w:val="24"/>
          <w:shd w:val="clear" w:color="auto" w:fill="FFFFFF"/>
        </w:rPr>
      </w:pPr>
      <w:r>
        <w:rPr>
          <w:rFonts w:ascii="Times New Roman" w:eastAsia="Times New Roman" w:hAnsi="Times New Roman" w:cs="Times New Roman"/>
          <w:color w:val="082D60"/>
          <w:sz w:val="27"/>
          <w:szCs w:val="27"/>
          <w:lang w:eastAsia="en-GB"/>
        </w:rPr>
        <w:t xml:space="preserve">We are registered in England &amp; Wales under company number 04551503 with our registered office at </w:t>
      </w:r>
      <w:r w:rsidRPr="008001FA">
        <w:rPr>
          <w:rFonts w:ascii="Times New Roman" w:hAnsi="Times New Roman" w:cs="Times New Roman"/>
          <w:bCs/>
          <w:color w:val="002060"/>
          <w:sz w:val="27"/>
          <w:szCs w:val="27"/>
          <w:shd w:val="clear" w:color="auto" w:fill="FFFFFF"/>
        </w:rPr>
        <w:t>The Old Post Office, 41-43 Market Place, Chippenham, Wiltshire, England, SN15 3HR. Our main</w:t>
      </w:r>
      <w:r>
        <w:rPr>
          <w:rFonts w:ascii="Times New Roman" w:hAnsi="Times New Roman" w:cs="Times New Roman"/>
          <w:bCs/>
          <w:color w:val="002060"/>
          <w:sz w:val="27"/>
          <w:szCs w:val="27"/>
          <w:shd w:val="clear" w:color="auto" w:fill="FFFFFF"/>
        </w:rPr>
        <w:t xml:space="preserve"> trading address is 15 Home Mead, Corsham, </w:t>
      </w:r>
      <w:proofErr w:type="gramStart"/>
      <w:r>
        <w:rPr>
          <w:rFonts w:ascii="Times New Roman" w:hAnsi="Times New Roman" w:cs="Times New Roman"/>
          <w:bCs/>
          <w:color w:val="002060"/>
          <w:sz w:val="27"/>
          <w:szCs w:val="27"/>
          <w:shd w:val="clear" w:color="auto" w:fill="FFFFFF"/>
        </w:rPr>
        <w:t>Wiltshire</w:t>
      </w:r>
      <w:proofErr w:type="gramEnd"/>
      <w:r>
        <w:rPr>
          <w:rFonts w:ascii="Times New Roman" w:hAnsi="Times New Roman" w:cs="Times New Roman"/>
          <w:bCs/>
          <w:color w:val="002060"/>
          <w:sz w:val="24"/>
          <w:szCs w:val="24"/>
          <w:shd w:val="clear" w:color="auto" w:fill="FFFFFF"/>
        </w:rPr>
        <w:t>, SN13 9UB. Our VAT number is 794 3527 93.</w:t>
      </w:r>
      <w:r>
        <w:rPr>
          <w:rFonts w:ascii="Times New Roman" w:hAnsi="Times New Roman" w:cs="Times New Roman"/>
          <w:bCs/>
          <w:color w:val="002060"/>
          <w:sz w:val="24"/>
          <w:szCs w:val="24"/>
          <w:shd w:val="clear" w:color="auto" w:fill="FFFFFF"/>
        </w:rPr>
        <w:tab/>
      </w:r>
    </w:p>
    <w:p w:rsidR="008001FA" w:rsidRPr="008001FA" w:rsidRDefault="008001FA" w:rsidP="00155C54">
      <w:pPr>
        <w:spacing w:before="335" w:after="335" w:line="402" w:lineRule="atLeast"/>
        <w:jc w:val="both"/>
        <w:textAlignment w:val="baseline"/>
        <w:rPr>
          <w:rFonts w:ascii="Times New Roman" w:eastAsia="Times New Roman" w:hAnsi="Times New Roman" w:cs="Times New Roman"/>
          <w:color w:val="BFBFBF" w:themeColor="background1" w:themeShade="BF"/>
          <w:sz w:val="27"/>
          <w:szCs w:val="27"/>
          <w:lang w:eastAsia="en-GB"/>
        </w:rPr>
      </w:pPr>
    </w:p>
    <w:p w:rsidR="008001FA" w:rsidRDefault="006C38CF"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Use</w:t>
      </w:r>
    </w:p>
    <w:p w:rsidR="006C38CF" w:rsidRDefault="006C38CF" w:rsidP="00155C54">
      <w:pPr>
        <w:pStyle w:val="ListParagraph"/>
        <w:numPr>
          <w:ilvl w:val="0"/>
          <w:numId w:val="3"/>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The Site is for personal and non-commercial use only</w:t>
      </w:r>
    </w:p>
    <w:p w:rsidR="006C38CF" w:rsidRDefault="006C38CF" w:rsidP="00155C54">
      <w:pPr>
        <w:pStyle w:val="ListParagraph"/>
        <w:numPr>
          <w:ilvl w:val="0"/>
          <w:numId w:val="3"/>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agree you are solely responsible for:</w:t>
      </w:r>
    </w:p>
    <w:p w:rsidR="006C38CF" w:rsidRDefault="006C38CF" w:rsidP="00155C54">
      <w:pPr>
        <w:pStyle w:val="ListParagraph"/>
        <w:numPr>
          <w:ilvl w:val="1"/>
          <w:numId w:val="3"/>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All expenses and cost you may incur in relation to your use of this site</w:t>
      </w:r>
    </w:p>
    <w:p w:rsidR="006C38CF" w:rsidRDefault="006C38CF" w:rsidP="00155C54">
      <w:pPr>
        <w:pStyle w:val="ListParagraph"/>
        <w:numPr>
          <w:ilvl w:val="1"/>
          <w:numId w:val="3"/>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The site is intended for use only by those who can access it from within the UK</w:t>
      </w:r>
    </w:p>
    <w:p w:rsidR="006C38CF" w:rsidRDefault="006C38CF" w:rsidP="00155C54">
      <w:pPr>
        <w:pStyle w:val="ListParagraph"/>
        <w:numPr>
          <w:ilvl w:val="1"/>
          <w:numId w:val="3"/>
        </w:num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We may suspend or prevent your access to the site if you do not comply with any part of these terms &amp; conditions, any terms or policies to which they refer or any applicable law</w:t>
      </w:r>
    </w:p>
    <w:p w:rsidR="006C38CF" w:rsidRPr="006C38CF" w:rsidRDefault="006C38CF" w:rsidP="00155C54">
      <w:pPr>
        <w:pStyle w:val="ListParagraph"/>
        <w:spacing w:before="335" w:after="335" w:line="402" w:lineRule="atLeast"/>
        <w:ind w:left="1440"/>
        <w:jc w:val="both"/>
        <w:textAlignment w:val="baseline"/>
        <w:rPr>
          <w:rFonts w:ascii="Times New Roman" w:eastAsia="Times New Roman" w:hAnsi="Times New Roman" w:cs="Times New Roman"/>
          <w:color w:val="082D60"/>
          <w:sz w:val="27"/>
          <w:szCs w:val="27"/>
          <w:lang w:eastAsia="en-GB"/>
        </w:rPr>
      </w:pPr>
    </w:p>
    <w:p w:rsidR="006C38CF" w:rsidRDefault="006C38CF"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Data Protection</w:t>
      </w:r>
    </w:p>
    <w:p w:rsidR="006C38CF" w:rsidRDefault="006C38CF"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Use of your personal information will be made in accordance with our privacy policy.</w:t>
      </w:r>
    </w:p>
    <w:p w:rsidR="006C38CF" w:rsidRDefault="006C38CF"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By registering any of your personal details with us, you are agreeing to allow us to collect your data to enable us to meet our contractual obligations. Any data collected by the website will be used for our own marketing strategies and to manage our relationship with you. </w:t>
      </w:r>
    </w:p>
    <w:p w:rsidR="006C38CF" w:rsidRDefault="006C38CF"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Accuracy of information of the Site</w:t>
      </w:r>
    </w:p>
    <w:p w:rsidR="006C38CF"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While we have taken care that the site is accurate, up-to-date and free of viruses, we cannot promise that it will be at all times. Any reliance that you may place on the information on this Site is at your own risk.</w:t>
      </w:r>
    </w:p>
    <w:p w:rsidR="001D7119"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We may update our Site occasionally but please be aware that the content may be out of date at any given time and we are under no obligation to update it.</w:t>
      </w:r>
    </w:p>
    <w:p w:rsidR="001D7119" w:rsidRDefault="001D7119"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p>
    <w:p w:rsidR="001D7119" w:rsidRDefault="001D7119"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p>
    <w:p w:rsidR="001D7119" w:rsidRDefault="001D7119"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Limitation of our Liability</w:t>
      </w:r>
    </w:p>
    <w:p w:rsidR="001D7119" w:rsidRPr="001D7119"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We will only be liable for any loss or damage that is reasonably foreseeable as a consequence of a breach of these terms. Losses are foreseeable where they could be contemplated by you and us at the time these Terms are entered into. We are not responsible for indirect losses such as loss of opportunity or profits.</w:t>
      </w:r>
    </w:p>
    <w:p w:rsidR="006C38CF" w:rsidRDefault="001D7119"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sidRPr="001D7119">
        <w:rPr>
          <w:rFonts w:ascii="Times New Roman" w:eastAsia="Times New Roman" w:hAnsi="Times New Roman" w:cs="Times New Roman"/>
          <w:b/>
          <w:color w:val="082D60"/>
          <w:sz w:val="27"/>
          <w:szCs w:val="27"/>
          <w:u w:val="single"/>
          <w:lang w:eastAsia="en-GB"/>
        </w:rPr>
        <w:t>Viruses</w:t>
      </w:r>
    </w:p>
    <w:p w:rsidR="001D7119" w:rsidRPr="001D7119"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sidRPr="001D7119">
        <w:rPr>
          <w:rFonts w:ascii="Times New Roman" w:eastAsia="Times New Roman" w:hAnsi="Times New Roman" w:cs="Times New Roman"/>
          <w:color w:val="082D60"/>
          <w:sz w:val="27"/>
          <w:szCs w:val="27"/>
          <w:lang w:eastAsia="en-GB"/>
        </w:rPr>
        <w:t xml:space="preserve">We do not </w:t>
      </w:r>
      <w:r w:rsidR="00155C54" w:rsidRPr="001D7119">
        <w:rPr>
          <w:rFonts w:ascii="Times New Roman" w:eastAsia="Times New Roman" w:hAnsi="Times New Roman" w:cs="Times New Roman"/>
          <w:color w:val="082D60"/>
          <w:sz w:val="27"/>
          <w:szCs w:val="27"/>
          <w:lang w:eastAsia="en-GB"/>
        </w:rPr>
        <w:t>guarantee</w:t>
      </w:r>
      <w:r w:rsidRPr="001D7119">
        <w:rPr>
          <w:rFonts w:ascii="Times New Roman" w:eastAsia="Times New Roman" w:hAnsi="Times New Roman" w:cs="Times New Roman"/>
          <w:color w:val="082D60"/>
          <w:sz w:val="27"/>
          <w:szCs w:val="27"/>
          <w:lang w:eastAsia="en-GB"/>
        </w:rPr>
        <w:t xml:space="preserve"> that our site will be secure and free of computer viruses</w:t>
      </w:r>
    </w:p>
    <w:p w:rsidR="008001FA" w:rsidRDefault="008001FA"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sidRPr="008001FA">
        <w:rPr>
          <w:rFonts w:ascii="Times New Roman" w:eastAsia="Times New Roman" w:hAnsi="Times New Roman" w:cs="Times New Roman"/>
          <w:color w:val="082D60"/>
          <w:sz w:val="27"/>
          <w:szCs w:val="27"/>
          <w:lang w:eastAsia="en-GB"/>
        </w:rPr>
        <w:t>You should ensure that your computer is adequately protected before visiting our website and we accept no responsibility for an</w:t>
      </w:r>
      <w:r w:rsidR="00155C54">
        <w:rPr>
          <w:rFonts w:ascii="Times New Roman" w:eastAsia="Times New Roman" w:hAnsi="Times New Roman" w:cs="Times New Roman"/>
          <w:color w:val="082D60"/>
          <w:sz w:val="27"/>
          <w:szCs w:val="27"/>
          <w:lang w:eastAsia="en-GB"/>
        </w:rPr>
        <w:t>y</w:t>
      </w:r>
      <w:r w:rsidRPr="008001FA">
        <w:rPr>
          <w:rFonts w:ascii="Times New Roman" w:eastAsia="Times New Roman" w:hAnsi="Times New Roman" w:cs="Times New Roman"/>
          <w:color w:val="082D60"/>
          <w:sz w:val="27"/>
          <w:szCs w:val="27"/>
          <w:lang w:eastAsia="en-GB"/>
        </w:rPr>
        <w:t xml:space="preserve"> loss or damage caused by viruses or other electronic contaminants that may affect your computer equipment or other property resulting from visiting our website.</w:t>
      </w:r>
    </w:p>
    <w:p w:rsidR="001D7119"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must not misuse the Site by knowingly introducing viruses, worms, Trojans, or any other material which is malicious or technologically harmful, in accordance with the Acceptable Use Policy.</w:t>
      </w:r>
    </w:p>
    <w:p w:rsidR="001D7119" w:rsidRDefault="00A36E5B"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sidRPr="00A36E5B">
        <w:rPr>
          <w:rFonts w:ascii="Times New Roman" w:eastAsia="Times New Roman" w:hAnsi="Times New Roman" w:cs="Times New Roman"/>
          <w:b/>
          <w:color w:val="082D60"/>
          <w:sz w:val="27"/>
          <w:szCs w:val="27"/>
          <w:u w:val="single"/>
          <w:lang w:eastAsia="en-GB"/>
        </w:rPr>
        <w:t>Third Party Rights</w:t>
      </w:r>
    </w:p>
    <w:p w:rsidR="00A36E5B" w:rsidRDefault="00A36E5B"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No one other than a party to these Terms has the right to enforce any of these Terms.</w:t>
      </w:r>
    </w:p>
    <w:p w:rsidR="00A36E5B" w:rsidRDefault="00A36E5B" w:rsidP="00155C54">
      <w:pPr>
        <w:spacing w:before="335" w:after="335" w:line="402" w:lineRule="atLeast"/>
        <w:jc w:val="both"/>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Variation</w:t>
      </w:r>
    </w:p>
    <w:p w:rsidR="00A36E5B" w:rsidRDefault="00A36E5B"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These terms are dated 01/11/18- No changes are valid or have effect unless agreed by us in writing. We </w:t>
      </w:r>
      <w:r w:rsidR="00EA42FC">
        <w:rPr>
          <w:rFonts w:ascii="Times New Roman" w:eastAsia="Times New Roman" w:hAnsi="Times New Roman" w:cs="Times New Roman"/>
          <w:color w:val="082D60"/>
          <w:sz w:val="27"/>
          <w:szCs w:val="27"/>
          <w:lang w:eastAsia="en-GB"/>
        </w:rPr>
        <w:t>reserve</w:t>
      </w:r>
      <w:r>
        <w:rPr>
          <w:rFonts w:ascii="Times New Roman" w:eastAsia="Times New Roman" w:hAnsi="Times New Roman" w:cs="Times New Roman"/>
          <w:color w:val="082D60"/>
          <w:sz w:val="27"/>
          <w:szCs w:val="27"/>
          <w:lang w:eastAsia="en-GB"/>
        </w:rPr>
        <w:t xml:space="preserve"> the right to vary these terms occasionally. Our new Terms will be displayed on the Site and by continuing to use the Site, you agree to be bound by any variation made by use. It is your responsibility to check the Terms to verify such variations.</w:t>
      </w:r>
    </w:p>
    <w:p w:rsidR="00A36E5B" w:rsidRDefault="00A36E5B"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p>
    <w:p w:rsidR="00A36E5B" w:rsidRDefault="00A36E5B"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p>
    <w:p w:rsidR="00A36E5B" w:rsidRDefault="00EA42FC"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sidRPr="00EA42FC">
        <w:rPr>
          <w:rFonts w:ascii="Times New Roman" w:eastAsia="Times New Roman" w:hAnsi="Times New Roman" w:cs="Times New Roman"/>
          <w:b/>
          <w:color w:val="082D60"/>
          <w:sz w:val="27"/>
          <w:szCs w:val="27"/>
          <w:u w:val="single"/>
          <w:lang w:eastAsia="en-GB"/>
        </w:rPr>
        <w:t>Severability</w:t>
      </w:r>
    </w:p>
    <w:p w:rsidR="00EA42FC" w:rsidRDefault="00EA42FC"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If any of these Terms or any provisions of a contract are found to invalid, unenforceable or unlawful, such term will to that extent be severed.</w:t>
      </w:r>
    </w:p>
    <w:p w:rsidR="00EA42FC" w:rsidRPr="00EA42FC" w:rsidRDefault="00EA42FC"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p>
    <w:p w:rsidR="001D7119" w:rsidRPr="008001FA" w:rsidRDefault="001D7119" w:rsidP="00155C54">
      <w:pPr>
        <w:spacing w:before="335" w:after="335" w:line="402" w:lineRule="atLeast"/>
        <w:jc w:val="both"/>
        <w:textAlignment w:val="baseline"/>
        <w:rPr>
          <w:rFonts w:ascii="Times New Roman" w:eastAsia="Times New Roman" w:hAnsi="Times New Roman" w:cs="Times New Roman"/>
          <w:color w:val="082D60"/>
          <w:sz w:val="27"/>
          <w:szCs w:val="27"/>
          <w:lang w:eastAsia="en-GB"/>
        </w:rPr>
      </w:pPr>
    </w:p>
    <w:p w:rsidR="008001FA" w:rsidRPr="008001FA" w:rsidRDefault="008001FA" w:rsidP="006C38CF">
      <w:pPr>
        <w:spacing w:after="0" w:line="402" w:lineRule="atLeast"/>
        <w:textAlignment w:val="baseline"/>
        <w:rPr>
          <w:rFonts w:ascii="Times New Roman" w:eastAsia="Times New Roman" w:hAnsi="Times New Roman" w:cs="Times New Roman"/>
          <w:color w:val="082D60"/>
          <w:sz w:val="27"/>
          <w:szCs w:val="27"/>
          <w:lang w:eastAsia="en-GB"/>
        </w:rPr>
      </w:pPr>
      <w:r w:rsidRPr="008001FA">
        <w:rPr>
          <w:rFonts w:ascii="Times New Roman" w:eastAsia="Times New Roman" w:hAnsi="Times New Roman" w:cs="Times New Roman"/>
          <w:i/>
          <w:iCs/>
          <w:color w:val="082D60"/>
          <w:sz w:val="27"/>
          <w:szCs w:val="27"/>
          <w:bdr w:val="none" w:sz="0" w:space="0" w:color="auto" w:frame="1"/>
          <w:lang w:eastAsia="en-GB"/>
        </w:rPr>
        <w:br/>
      </w:r>
    </w:p>
    <w:p w:rsidR="00133A7A" w:rsidRDefault="00133A7A"/>
    <w:sectPr w:rsidR="00133A7A" w:rsidSect="00133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FF"/>
    <w:multiLevelType w:val="multilevel"/>
    <w:tmpl w:val="E71A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D1092"/>
    <w:multiLevelType w:val="hybridMultilevel"/>
    <w:tmpl w:val="078858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C10E7E"/>
    <w:multiLevelType w:val="hybridMultilevel"/>
    <w:tmpl w:val="127A4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01FA"/>
    <w:rsid w:val="00133A7A"/>
    <w:rsid w:val="00155C54"/>
    <w:rsid w:val="001D7119"/>
    <w:rsid w:val="006C38CF"/>
    <w:rsid w:val="008001FA"/>
    <w:rsid w:val="00A36E5B"/>
    <w:rsid w:val="00EA4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7A"/>
  </w:style>
  <w:style w:type="paragraph" w:styleId="Heading1">
    <w:name w:val="heading 1"/>
    <w:basedOn w:val="Normal"/>
    <w:link w:val="Heading1Char"/>
    <w:uiPriority w:val="9"/>
    <w:qFormat/>
    <w:rsid w:val="00800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01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1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01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0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1FA"/>
    <w:rPr>
      <w:b/>
      <w:bCs/>
    </w:rPr>
  </w:style>
  <w:style w:type="character" w:styleId="Hyperlink">
    <w:name w:val="Hyperlink"/>
    <w:basedOn w:val="DefaultParagraphFont"/>
    <w:uiPriority w:val="99"/>
    <w:unhideWhenUsed/>
    <w:rsid w:val="008001FA"/>
    <w:rPr>
      <w:color w:val="0000FF"/>
      <w:u w:val="single"/>
    </w:rPr>
  </w:style>
  <w:style w:type="character" w:styleId="Emphasis">
    <w:name w:val="Emphasis"/>
    <w:basedOn w:val="DefaultParagraphFont"/>
    <w:uiPriority w:val="20"/>
    <w:qFormat/>
    <w:rsid w:val="008001FA"/>
    <w:rPr>
      <w:i/>
      <w:iCs/>
    </w:rPr>
  </w:style>
  <w:style w:type="paragraph" w:styleId="ListParagraph">
    <w:name w:val="List Paragraph"/>
    <w:basedOn w:val="Normal"/>
    <w:uiPriority w:val="34"/>
    <w:qFormat/>
    <w:rsid w:val="008001FA"/>
    <w:pPr>
      <w:ind w:left="720"/>
      <w:contextualSpacing/>
    </w:pPr>
  </w:style>
</w:styles>
</file>

<file path=word/webSettings.xml><?xml version="1.0" encoding="utf-8"?>
<w:webSettings xmlns:r="http://schemas.openxmlformats.org/officeDocument/2006/relationships" xmlns:w="http://schemas.openxmlformats.org/wordprocessingml/2006/main">
  <w:divs>
    <w:div w:id="14686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kahkitche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F3DB4-48DA-4D56-B68F-90961CBB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4</cp:revision>
  <dcterms:created xsi:type="dcterms:W3CDTF">2018-11-01T11:34:00Z</dcterms:created>
  <dcterms:modified xsi:type="dcterms:W3CDTF">2018-11-01T15:47:00Z</dcterms:modified>
</cp:coreProperties>
</file>